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2528942B" w14:textId="77777777" w:rsidR="00CF4E45" w:rsidRDefault="001C14AA" w:rsidP="00CF4E45">
      <w:pPr>
        <w:tabs>
          <w:tab w:val="left" w:pos="2268"/>
        </w:tabs>
        <w:jc w:val="center"/>
        <w:rPr>
          <w:b/>
          <w:bCs/>
          <w:color w:val="233287" w:themeColor="text2"/>
          <w:sz w:val="24"/>
          <w:szCs w:val="24"/>
        </w:rPr>
      </w:pPr>
      <w:r w:rsidRPr="001C14AA">
        <w:rPr>
          <w:b/>
          <w:bCs/>
          <w:color w:val="233287" w:themeColor="text2"/>
          <w:sz w:val="24"/>
          <w:szCs w:val="24"/>
        </w:rPr>
        <w:t>D</w:t>
      </w:r>
      <w:r w:rsidR="008B7E02">
        <w:rPr>
          <w:b/>
          <w:bCs/>
          <w:color w:val="233287" w:themeColor="text2"/>
          <w:sz w:val="24"/>
          <w:szCs w:val="24"/>
        </w:rPr>
        <w:t>iisocyanates</w:t>
      </w:r>
      <w:r w:rsidR="00FC14EC">
        <w:rPr>
          <w:b/>
          <w:bCs/>
          <w:color w:val="233287" w:themeColor="text2"/>
          <w:sz w:val="24"/>
          <w:szCs w:val="24"/>
        </w:rPr>
        <w:t xml:space="preserve"> – </w:t>
      </w:r>
      <w:r w:rsidR="00CF4E45">
        <w:rPr>
          <w:b/>
          <w:bCs/>
          <w:color w:val="233287" w:themeColor="text2"/>
          <w:sz w:val="24"/>
          <w:szCs w:val="24"/>
        </w:rPr>
        <w:t xml:space="preserve">Formation générale - </w:t>
      </w:r>
      <w:r>
        <w:rPr>
          <w:b/>
          <w:bCs/>
          <w:color w:val="233287" w:themeColor="text2"/>
          <w:sz w:val="24"/>
          <w:szCs w:val="24"/>
        </w:rPr>
        <w:t xml:space="preserve">Comment déployer la formation </w:t>
      </w:r>
    </w:p>
    <w:p w14:paraId="36576CFA" w14:textId="2A80AAE3" w:rsidR="0034544C" w:rsidRDefault="001C14AA" w:rsidP="00CF4E45">
      <w:pPr>
        <w:tabs>
          <w:tab w:val="left" w:pos="2268"/>
        </w:tabs>
        <w:jc w:val="center"/>
        <w:rPr>
          <w:b/>
          <w:bCs/>
          <w:color w:val="233287" w:themeColor="text2"/>
          <w:sz w:val="24"/>
          <w:szCs w:val="24"/>
        </w:rPr>
      </w:pPr>
      <w:r>
        <w:rPr>
          <w:b/>
          <w:bCs/>
          <w:color w:val="233287" w:themeColor="text2"/>
          <w:sz w:val="24"/>
          <w:szCs w:val="24"/>
        </w:rPr>
        <w:t>obligatoire dans son entreprise</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5BA06D9D" w:rsidR="00DD13AC" w:rsidRDefault="00F750A9"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mardi</w:t>
            </w:r>
            <w:r w:rsidR="00FC14EC">
              <w:rPr>
                <w:b/>
                <w:bCs/>
                <w:color w:val="0ACC82" w:themeColor="accent2"/>
                <w:sz w:val="22"/>
                <w:szCs w:val="16"/>
              </w:rPr>
              <w:t xml:space="preserve"> </w:t>
            </w:r>
            <w:r w:rsidR="007B4D30">
              <w:rPr>
                <w:b/>
                <w:bCs/>
                <w:color w:val="0ACC82" w:themeColor="accent2"/>
                <w:sz w:val="22"/>
                <w:szCs w:val="16"/>
              </w:rPr>
              <w:t xml:space="preserve">8 avril </w:t>
            </w:r>
            <w:r w:rsidR="00FC14EC">
              <w:rPr>
                <w:b/>
                <w:bCs/>
                <w:color w:val="0ACC82" w:themeColor="accent2"/>
                <w:sz w:val="22"/>
                <w:szCs w:val="16"/>
              </w:rPr>
              <w:t>202</w:t>
            </w:r>
            <w:r w:rsidR="007B4D30">
              <w:rPr>
                <w:b/>
                <w:bCs/>
                <w:color w:val="0ACC82" w:themeColor="accent2"/>
                <w:sz w:val="22"/>
                <w:szCs w:val="16"/>
              </w:rPr>
              <w:t>5</w:t>
            </w:r>
            <w:r w:rsidR="00E34DA1">
              <w:rPr>
                <w:b/>
                <w:bCs/>
                <w:color w:val="0ACC82" w:themeColor="accent2"/>
                <w:sz w:val="22"/>
                <w:szCs w:val="16"/>
              </w:rPr>
              <w:t xml:space="preserve"> – </w:t>
            </w:r>
            <w:r w:rsidR="009027D6">
              <w:rPr>
                <w:b/>
                <w:bCs/>
                <w:color w:val="0ACC82" w:themeColor="accent2"/>
                <w:sz w:val="22"/>
                <w:szCs w:val="16"/>
              </w:rPr>
              <w:t>9</w:t>
            </w:r>
            <w:r w:rsidR="000A26FC">
              <w:rPr>
                <w:b/>
                <w:bCs/>
                <w:color w:val="0ACC82" w:themeColor="accent2"/>
                <w:sz w:val="22"/>
                <w:szCs w:val="16"/>
              </w:rPr>
              <w:t>h</w:t>
            </w:r>
            <w:r w:rsidR="00E34DA1">
              <w:rPr>
                <w:b/>
                <w:bCs/>
                <w:color w:val="0ACC82" w:themeColor="accent2"/>
                <w:sz w:val="22"/>
                <w:szCs w:val="16"/>
              </w:rPr>
              <w:t xml:space="preserve"> à</w:t>
            </w:r>
            <w:r w:rsidR="00D23037">
              <w:rPr>
                <w:b/>
                <w:bCs/>
                <w:color w:val="0ACC82" w:themeColor="accent2"/>
                <w:sz w:val="22"/>
                <w:szCs w:val="16"/>
              </w:rPr>
              <w:t xml:space="preserve"> </w:t>
            </w:r>
            <w:r w:rsidR="00E34DA1">
              <w:rPr>
                <w:b/>
                <w:bCs/>
                <w:color w:val="0ACC82" w:themeColor="accent2"/>
                <w:sz w:val="22"/>
                <w:szCs w:val="16"/>
              </w:rPr>
              <w:t>1</w:t>
            </w:r>
            <w:r w:rsidR="009027D6">
              <w:rPr>
                <w:b/>
                <w:bCs/>
                <w:color w:val="0ACC82" w:themeColor="accent2"/>
                <w:sz w:val="22"/>
                <w:szCs w:val="16"/>
              </w:rPr>
              <w:t>2</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618DCA33" w:rsidR="00DD13AC" w:rsidRPr="001A0777" w:rsidRDefault="001A0777" w:rsidP="00BD32DC">
            <w:pPr>
              <w:pStyle w:val="Titre2"/>
              <w:spacing w:before="0" w:after="0"/>
              <w:ind w:left="0"/>
              <w:rPr>
                <w:b/>
                <w:bCs/>
                <w:color w:val="0ACC82" w:themeColor="accent2"/>
                <w:sz w:val="22"/>
                <w:szCs w:val="16"/>
              </w:rPr>
            </w:pPr>
            <w:r w:rsidRPr="001A0777">
              <w:rPr>
                <w:b/>
                <w:bCs/>
                <w:color w:val="0ACC82" w:themeColor="accent2"/>
                <w:sz w:val="22"/>
                <w:szCs w:val="16"/>
              </w:rPr>
              <w:t>en visio</w:t>
            </w:r>
            <w:r>
              <w:rPr>
                <w:b/>
                <w:bCs/>
                <w:color w:val="0ACC82" w:themeColor="accent2"/>
                <w:sz w:val="22"/>
                <w:szCs w:val="16"/>
              </w:rPr>
              <w:t>-</w:t>
            </w:r>
            <w:r w:rsidRPr="001A0777">
              <w:rPr>
                <w:b/>
                <w:bCs/>
                <w:color w:val="0ACC82" w:themeColor="accent2"/>
                <w:sz w:val="22"/>
                <w:szCs w:val="16"/>
              </w:rPr>
              <w:t>conférence via l’outil Microsoft Teams</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9027D6"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3DB71473" w:rsidR="00AB20B4" w:rsidRPr="00E220EF" w:rsidRDefault="00261B3B" w:rsidP="00E220EF">
            <w:pPr>
              <w:pStyle w:val="Titre4"/>
              <w:spacing w:before="0"/>
              <w:jc w:val="both"/>
              <w:rPr>
                <w:b w:val="0"/>
                <w:color w:val="002060"/>
                <w:spacing w:val="2"/>
                <w:sz w:val="20"/>
                <w:szCs w:val="14"/>
              </w:rPr>
            </w:pPr>
            <w:r>
              <w:rPr>
                <w:bCs/>
                <w:color w:val="233287" w:themeColor="text2"/>
                <w:sz w:val="20"/>
              </w:rPr>
              <w:t>250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871EC1">
              <w:rPr>
                <w:bCs/>
                <w:color w:val="233287" w:themeColor="text2"/>
                <w:sz w:val="20"/>
              </w:rPr>
              <w:t>3</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9027D6"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0B390345" w:rsidR="00BD36DA" w:rsidRPr="00EA3AFD" w:rsidRDefault="00FE7C3A" w:rsidP="00EA3AFD">
            <w:pPr>
              <w:pStyle w:val="Titre4"/>
              <w:spacing w:before="0"/>
              <w:jc w:val="both"/>
              <w:rPr>
                <w:b w:val="0"/>
                <w:bCs/>
                <w:color w:val="00B050"/>
                <w:spacing w:val="2"/>
                <w:sz w:val="20"/>
                <w:szCs w:val="14"/>
              </w:rPr>
            </w:pPr>
            <w:r>
              <w:rPr>
                <w:bCs/>
                <w:color w:val="00B050"/>
                <w:spacing w:val="2"/>
                <w:sz w:val="20"/>
              </w:rPr>
              <w:t>2</w:t>
            </w:r>
            <w:r w:rsidR="00261B3B">
              <w:rPr>
                <w:bCs/>
                <w:color w:val="00B050"/>
                <w:spacing w:val="2"/>
                <w:sz w:val="20"/>
              </w:rPr>
              <w:t xml:space="preserve">25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DB28C2">
              <w:rPr>
                <w:bCs/>
                <w:color w:val="00B050"/>
                <w:spacing w:val="2"/>
                <w:sz w:val="20"/>
              </w:rPr>
              <w:t>27</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9027D6" w:rsidP="001A5106">
      <w:pPr>
        <w:pStyle w:val="2Lignes"/>
        <w:spacing w:before="120"/>
      </w:pPr>
      <w:sdt>
        <w:sdtPr>
          <w:id w:val="527760071"/>
          <w14:checkbox>
            <w14:checked w14:val="0"/>
            <w14:checkedState w14:val="2612" w14:font="MS Gothic"/>
            <w14:uncheckedState w14:val="2610" w14:font="MS Gothic"/>
          </w14:checkbox>
        </w:sdtPr>
        <w:sdtEnd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9027D6"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End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8A20D6">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9027D6"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End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9027D6"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End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9267"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1"/>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1" o:spid="_x0000_s1027" type="#_x0000_t202" style="position:absolute;left:0;text-align:left;margin-left:1.5pt;margin-top:4.5pt;width:533.5pt;height:207.5pt;z-index:251659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8A20D6">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4B4D" w14:textId="77777777" w:rsidR="008A20D6" w:rsidRDefault="008A20D6" w:rsidP="00573267">
      <w:r>
        <w:separator/>
      </w:r>
    </w:p>
  </w:endnote>
  <w:endnote w:type="continuationSeparator" w:id="0">
    <w:p w14:paraId="3C228A90" w14:textId="77777777" w:rsidR="008A20D6" w:rsidRDefault="008A20D6" w:rsidP="00573267">
      <w:r>
        <w:continuationSeparator/>
      </w:r>
    </w:p>
  </w:endnote>
  <w:endnote w:type="continuationNotice" w:id="1">
    <w:p w14:paraId="3CCF9D89" w14:textId="77777777" w:rsidR="008A20D6" w:rsidRDefault="008A2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1E24A" w14:textId="77777777" w:rsidR="008A20D6" w:rsidRDefault="008A20D6" w:rsidP="00573267">
      <w:r>
        <w:separator/>
      </w:r>
    </w:p>
  </w:footnote>
  <w:footnote w:type="continuationSeparator" w:id="0">
    <w:p w14:paraId="437526DC" w14:textId="77777777" w:rsidR="008A20D6" w:rsidRDefault="008A20D6" w:rsidP="00573267">
      <w:r>
        <w:continuationSeparator/>
      </w:r>
    </w:p>
  </w:footnote>
  <w:footnote w:type="continuationNotice" w:id="1">
    <w:p w14:paraId="15903102" w14:textId="77777777" w:rsidR="008A20D6" w:rsidRDefault="008A2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604A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19177366" o:spid="_x0000_i1025" type="#_x0000_t75" style="width:284pt;height:272.5pt;visibility:visible;mso-wrap-style:square">
            <v:imagedata r:id="rId1" o:title=""/>
          </v:shape>
        </w:pict>
      </mc:Choice>
      <mc:Fallback>
        <w:drawing>
          <wp:inline distT="0" distB="0" distL="0" distR="0" wp14:anchorId="00B79475">
            <wp:extent cx="3606800" cy="3460750"/>
            <wp:effectExtent l="0" t="0" r="0" b="0"/>
            <wp:docPr id="1719177366" name="Image 171917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6800" cy="34607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ttachedTemplate r:id="rId1"/>
  <w:linkStyles/>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A26FC"/>
    <w:rsid w:val="000A4E8C"/>
    <w:rsid w:val="000B0907"/>
    <w:rsid w:val="000B4778"/>
    <w:rsid w:val="000D201B"/>
    <w:rsid w:val="000D5504"/>
    <w:rsid w:val="000E1755"/>
    <w:rsid w:val="00110371"/>
    <w:rsid w:val="0011093B"/>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14AA"/>
    <w:rsid w:val="001C2582"/>
    <w:rsid w:val="001D4C5F"/>
    <w:rsid w:val="001D55B4"/>
    <w:rsid w:val="001F44B5"/>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26802"/>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12AD8"/>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42153"/>
    <w:rsid w:val="00545066"/>
    <w:rsid w:val="00545FAA"/>
    <w:rsid w:val="00546521"/>
    <w:rsid w:val="00556AC8"/>
    <w:rsid w:val="00557490"/>
    <w:rsid w:val="00573267"/>
    <w:rsid w:val="0059049D"/>
    <w:rsid w:val="005A7C47"/>
    <w:rsid w:val="005B69BD"/>
    <w:rsid w:val="005C2B43"/>
    <w:rsid w:val="005C3816"/>
    <w:rsid w:val="005D2E33"/>
    <w:rsid w:val="005F1D6A"/>
    <w:rsid w:val="00604B5A"/>
    <w:rsid w:val="00613259"/>
    <w:rsid w:val="00637FCA"/>
    <w:rsid w:val="006404A0"/>
    <w:rsid w:val="006519AF"/>
    <w:rsid w:val="00652223"/>
    <w:rsid w:val="0065616C"/>
    <w:rsid w:val="006A5C01"/>
    <w:rsid w:val="006A7E41"/>
    <w:rsid w:val="006C2EC5"/>
    <w:rsid w:val="006E7A44"/>
    <w:rsid w:val="006F1470"/>
    <w:rsid w:val="00700E44"/>
    <w:rsid w:val="00714DB9"/>
    <w:rsid w:val="00730CC6"/>
    <w:rsid w:val="00745A3A"/>
    <w:rsid w:val="0075608F"/>
    <w:rsid w:val="00761A5A"/>
    <w:rsid w:val="00766466"/>
    <w:rsid w:val="00770B9F"/>
    <w:rsid w:val="00792724"/>
    <w:rsid w:val="007A6941"/>
    <w:rsid w:val="007B0B85"/>
    <w:rsid w:val="007B4D30"/>
    <w:rsid w:val="007C457B"/>
    <w:rsid w:val="007D325B"/>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20D6"/>
    <w:rsid w:val="008A3A81"/>
    <w:rsid w:val="008A4832"/>
    <w:rsid w:val="008B4F89"/>
    <w:rsid w:val="008B77C7"/>
    <w:rsid w:val="008B7E02"/>
    <w:rsid w:val="008C1F63"/>
    <w:rsid w:val="008D4E8E"/>
    <w:rsid w:val="008E3E03"/>
    <w:rsid w:val="008F0BDE"/>
    <w:rsid w:val="008F16A8"/>
    <w:rsid w:val="009027D6"/>
    <w:rsid w:val="00910682"/>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60649"/>
    <w:rsid w:val="00A77DF8"/>
    <w:rsid w:val="00A82F52"/>
    <w:rsid w:val="00AA01E1"/>
    <w:rsid w:val="00AB20B4"/>
    <w:rsid w:val="00AC52A4"/>
    <w:rsid w:val="00AD5D39"/>
    <w:rsid w:val="00AE04FC"/>
    <w:rsid w:val="00AE3DAC"/>
    <w:rsid w:val="00AE572F"/>
    <w:rsid w:val="00AF4D00"/>
    <w:rsid w:val="00B17DF0"/>
    <w:rsid w:val="00B25A9B"/>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758A5"/>
    <w:rsid w:val="00C7695A"/>
    <w:rsid w:val="00C8307A"/>
    <w:rsid w:val="00C86526"/>
    <w:rsid w:val="00C92462"/>
    <w:rsid w:val="00C957D4"/>
    <w:rsid w:val="00CA1E90"/>
    <w:rsid w:val="00CA5EE7"/>
    <w:rsid w:val="00CC0D36"/>
    <w:rsid w:val="00CC4CD3"/>
    <w:rsid w:val="00CC51F8"/>
    <w:rsid w:val="00CC5208"/>
    <w:rsid w:val="00CC76B1"/>
    <w:rsid w:val="00CD725D"/>
    <w:rsid w:val="00CE53AB"/>
    <w:rsid w:val="00CE5B91"/>
    <w:rsid w:val="00CF4E45"/>
    <w:rsid w:val="00D20469"/>
    <w:rsid w:val="00D23037"/>
    <w:rsid w:val="00D32EC3"/>
    <w:rsid w:val="00D36C2E"/>
    <w:rsid w:val="00D46229"/>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23A3"/>
    <w:rsid w:val="00E42694"/>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50A9"/>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0A1DE1"/>
    <w:rsid w:val="00117641"/>
    <w:rsid w:val="00165B9C"/>
    <w:rsid w:val="001C394F"/>
    <w:rsid w:val="00326802"/>
    <w:rsid w:val="00412AD8"/>
    <w:rsid w:val="004C0309"/>
    <w:rsid w:val="006E6809"/>
    <w:rsid w:val="00710CFA"/>
    <w:rsid w:val="008B0B9B"/>
    <w:rsid w:val="00B96619"/>
    <w:rsid w:val="00C005FC"/>
    <w:rsid w:val="00E0082E"/>
    <w:rsid w:val="00F24DDB"/>
    <w:rsid w:val="00F3393E"/>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customXml/itemProps2.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3.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4.xml><?xml version="1.0" encoding="utf-8"?>
<ds:datastoreItem xmlns:ds="http://schemas.openxmlformats.org/officeDocument/2006/customXml" ds:itemID="{6D570A5C-8D27-4BC7-A472-8DA5C3308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MRS ATOUT REACH</Template>
  <TotalTime>263</TotalTime>
  <Pages>3</Pages>
  <Words>1509</Words>
  <Characters>8304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9794</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92</cp:revision>
  <cp:lastPrinted>2023-12-11T16:02:00Z</cp:lastPrinted>
  <dcterms:created xsi:type="dcterms:W3CDTF">2023-01-09T14:51:00Z</dcterms:created>
  <dcterms:modified xsi:type="dcterms:W3CDTF">2025-03-04T16:11:00Z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